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6B" w:rsidRPr="007C626B" w:rsidRDefault="007C626B" w:rsidP="007C626B">
      <w:pPr>
        <w:spacing w:line="340" w:lineRule="exac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  <w:r w:rsidRPr="007C626B">
        <w:rPr>
          <w:rFonts w:ascii="Times New Roman" w:eastAsia="標楷體" w:hAnsi="Times New Roman" w:cs="Times New Roman" w:hint="eastAsia"/>
          <w:b/>
          <w:color w:val="000000"/>
          <w:szCs w:val="24"/>
        </w:rPr>
        <w:t>龍華科技大學</w:t>
      </w:r>
      <w:r w:rsidRPr="007C626B">
        <w:rPr>
          <w:rFonts w:ascii="t" w:eastAsia="標楷體" w:hAnsi="t" w:cs="Times New Roman" w:hint="eastAsia"/>
          <w:b/>
          <w:szCs w:val="24"/>
        </w:rPr>
        <w:t>機械系</w:t>
      </w:r>
      <w:r w:rsidRPr="007C626B">
        <w:rPr>
          <w:rFonts w:ascii="Times New Roman" w:eastAsia="標楷體" w:hAnsi="Times New Roman" w:cs="Times New Roman" w:hint="eastAsia"/>
          <w:b/>
          <w:color w:val="000000"/>
          <w:szCs w:val="24"/>
        </w:rPr>
        <w:t>學生取得專業證照認定列表</w:t>
      </w:r>
      <w:r w:rsidRPr="007C626B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 w:rsidR="002B083A">
        <w:rPr>
          <w:rFonts w:ascii="Times New Roman" w:eastAsia="標楷體" w:hAnsi="Times New Roman" w:cs="Times New Roman"/>
          <w:color w:val="000000"/>
          <w:szCs w:val="24"/>
        </w:rPr>
        <w:t>10702</w:t>
      </w:r>
      <w:r w:rsidRPr="007C626B">
        <w:rPr>
          <w:rFonts w:ascii="Times New Roman" w:eastAsia="標楷體" w:hAnsi="Times New Roman" w:cs="Times New Roman" w:hint="eastAsia"/>
          <w:color w:val="000000"/>
          <w:szCs w:val="24"/>
        </w:rPr>
        <w:t>次教務會議</w:t>
      </w:r>
    </w:p>
    <w:tbl>
      <w:tblPr>
        <w:tblW w:w="10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0"/>
        <w:gridCol w:w="1176"/>
        <w:gridCol w:w="7475"/>
      </w:tblGrid>
      <w:tr w:rsidR="007C626B" w:rsidRPr="007C626B" w:rsidTr="006C43DF">
        <w:trPr>
          <w:trHeight w:val="70"/>
          <w:tblHeader/>
          <w:jc w:val="center"/>
        </w:trPr>
        <w:tc>
          <w:tcPr>
            <w:tcW w:w="1400" w:type="dxa"/>
            <w:shd w:val="clear" w:color="auto" w:fill="D9D9D9"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4"/>
              </w:rPr>
              <w:t>工程學院</w:t>
            </w:r>
          </w:p>
        </w:tc>
        <w:tc>
          <w:tcPr>
            <w:tcW w:w="8651" w:type="dxa"/>
            <w:gridSpan w:val="2"/>
            <w:shd w:val="clear" w:color="auto" w:fill="D9D9D9"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4"/>
              </w:rPr>
              <w:t>機械工程系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證照類別</w:t>
            </w:r>
          </w:p>
        </w:tc>
        <w:tc>
          <w:tcPr>
            <w:tcW w:w="1176" w:type="dxa"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證照等級</w:t>
            </w:r>
          </w:p>
        </w:tc>
        <w:tc>
          <w:tcPr>
            <w:tcW w:w="7475" w:type="dxa"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包含項目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 w:val="restart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國際證照</w:t>
            </w:r>
          </w:p>
        </w:tc>
        <w:tc>
          <w:tcPr>
            <w:tcW w:w="1176" w:type="dxa"/>
            <w:vMerge w:val="restart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中級</w:t>
            </w: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IPMA D 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美商國家儀器-NI LabVIEW CLD國際認證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初級</w:t>
            </w:r>
          </w:p>
        </w:tc>
        <w:tc>
          <w:tcPr>
            <w:tcW w:w="7475" w:type="dxa"/>
            <w:shd w:val="clear" w:color="auto" w:fill="auto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美商國家儀器-NI LabVIEW CLAD國際認證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Autodesk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AutoCAD2012 Certified Professional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以後版本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 w:val="restart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國內證照</w:t>
            </w:r>
          </w:p>
        </w:tc>
        <w:tc>
          <w:tcPr>
            <w:tcW w:w="1176" w:type="dxa"/>
            <w:vMerge w:val="restart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中華民國技術士-車床工-甲級</w:t>
            </w:r>
          </w:p>
        </w:tc>
      </w:tr>
      <w:tr w:rsidR="007C626B" w:rsidRPr="007C626B" w:rsidTr="006C43DF">
        <w:trPr>
          <w:trHeight w:val="59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中華民國技術士-平面磨床工-甲級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中華民國技術士-沖壓模具工-甲級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中華民國技術士-銑床工-甲級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中華民國技術士-電腦數值控制車床工-甲級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中華民國技術士-機密機械工-甲級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中華民國技術士-電腦數值控制銑床工-甲級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中華民國技術士-鉗工-甲級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中華民國技術士-機械製圖-甲級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中華民國技術士-鑄造-甲級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中華民國技術士-板金-甲級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中華民國技術士-汽車修護-甲級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中華民國技術士-工業用管配管-甲級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中華民國技術士-勞工安全管理-甲級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中華民國技術士-勞工衛生管理-甲級</w:t>
            </w:r>
          </w:p>
        </w:tc>
      </w:tr>
      <w:tr w:rsidR="00CB136C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CB136C" w:rsidRPr="007C626B" w:rsidRDefault="00CB136C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CB136C" w:rsidRPr="007C626B" w:rsidRDefault="00CB136C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CB136C" w:rsidRPr="007C626B" w:rsidRDefault="006406E9" w:rsidP="0089245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CB13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機械專業人才認證考試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D62B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高級機械設計工程師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 w:rsidR="00CB136C"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機械工程師基礎能力鑑定-高級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7C626B" w:rsidRPr="007C626B" w:rsidTr="006C43DF">
        <w:trPr>
          <w:trHeight w:val="7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</w:tcPr>
          <w:p w:rsidR="007C626B" w:rsidRPr="007C626B" w:rsidRDefault="00DE5A24" w:rsidP="00DE5A24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DE5A24">
              <w:rPr>
                <w:rFonts w:eastAsia="標楷體" w:hAnsi="標楷體" w:hint="eastAsia"/>
              </w:rPr>
              <w:t>機器人工程師證照</w:t>
            </w:r>
            <w:r>
              <w:rPr>
                <w:rFonts w:eastAsia="標楷體" w:hAnsi="標楷體" w:hint="eastAsia"/>
              </w:rPr>
              <w:t>-</w:t>
            </w:r>
            <w:r w:rsidRPr="00DE5A24">
              <w:rPr>
                <w:rFonts w:eastAsia="標楷體" w:hAnsi="標楷體" w:hint="eastAsia"/>
              </w:rPr>
              <w:t>機器人高階</w:t>
            </w:r>
            <w:r w:rsidRPr="00DE5A24">
              <w:rPr>
                <w:rFonts w:eastAsia="標楷體" w:hAnsi="標楷體" w:hint="eastAsia"/>
              </w:rPr>
              <w:t>(</w:t>
            </w:r>
            <w:r w:rsidRPr="00DE5A24">
              <w:rPr>
                <w:rFonts w:eastAsia="標楷體" w:hAnsi="標楷體" w:hint="eastAsia"/>
              </w:rPr>
              <w:t>整合</w:t>
            </w:r>
            <w:r w:rsidRPr="00DE5A24">
              <w:rPr>
                <w:rFonts w:eastAsia="標楷體" w:hAnsi="標楷體" w:hint="eastAsia"/>
              </w:rPr>
              <w:t>)</w:t>
            </w:r>
            <w:r w:rsidRPr="00DE5A24">
              <w:rPr>
                <w:rFonts w:eastAsia="標楷體" w:hAnsi="標楷體" w:hint="eastAsia"/>
              </w:rPr>
              <w:t>工程師</w:t>
            </w:r>
          </w:p>
        </w:tc>
      </w:tr>
      <w:tr w:rsidR="007C626B" w:rsidRPr="007C626B" w:rsidTr="006C43DF">
        <w:trPr>
          <w:trHeight w:val="20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中級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中華民國技術士-冷凍空調裝修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4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中華民國技術士-油壓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3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中華民國技術士-機電整合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28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中華民國技術士-車床工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9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中華民國技術士-平面磨床工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9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中華民國技術士-沖壓模具工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16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中華民國技術士-銑床工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9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中華民國技術士-電腦數值控制車床工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0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中華民國技術士-機密機械工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68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中華民國技術士-電腦數值控制銑床工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77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中華民國技術士-鉗工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9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中華民國技術士-機械製圖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4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中華民國技術士-鑄造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4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中華民國技術士-板金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77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中華民國技術士-汽車修護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8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中華民國技術士-氣壓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16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中華民國技術士-電腦輔助機械製圖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8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中華民國技術士-木模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6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spacing w:val="-6"/>
                <w:kern w:val="0"/>
                <w:szCs w:val="24"/>
              </w:rPr>
              <w:t>電腦軟體設計</w:t>
            </w:r>
            <w:r w:rsidRPr="007C626B">
              <w:rPr>
                <w:rFonts w:ascii="標楷體" w:eastAsia="標楷體" w:hAnsi="Times New Roman" w:cs="標楷體"/>
                <w:color w:val="000000"/>
                <w:spacing w:val="-6"/>
                <w:kern w:val="0"/>
                <w:szCs w:val="24"/>
              </w:rPr>
              <w:t>(C++)-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spacing w:val="-6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9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spacing w:val="-6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spacing w:val="-6"/>
                <w:kern w:val="0"/>
                <w:szCs w:val="24"/>
              </w:rPr>
              <w:t>工業用管配管</w:t>
            </w:r>
            <w:r w:rsidRPr="007C626B">
              <w:rPr>
                <w:rFonts w:ascii="標楷體" w:eastAsia="標楷體" w:hAnsi="Times New Roman" w:cs="標楷體"/>
                <w:color w:val="000000"/>
                <w:spacing w:val="-6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spacing w:val="-6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24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spacing w:val="-6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中華民國技術士-車輛塗裝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4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中華民國技術士-中華民國技術士-農業機械修護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4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中華民國技術士-汽車車體板金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9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中華民國技術士-勞工安全衛生管理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乙級</w:t>
            </w:r>
          </w:p>
        </w:tc>
      </w:tr>
      <w:tr w:rsidR="007C626B" w:rsidRPr="007C626B" w:rsidTr="006C43DF">
        <w:trPr>
          <w:trHeight w:val="14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中華民國技術士-氣焊</w:t>
            </w:r>
          </w:p>
        </w:tc>
      </w:tr>
      <w:tr w:rsidR="007C626B" w:rsidRPr="007C626B" w:rsidTr="006C43DF">
        <w:trPr>
          <w:trHeight w:val="156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中華民國技術士-半自動電銲</w:t>
            </w:r>
          </w:p>
        </w:tc>
      </w:tr>
      <w:tr w:rsidR="007C626B" w:rsidRPr="007C626B" w:rsidTr="006C43DF">
        <w:trPr>
          <w:trHeight w:val="75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中華民國技術士-固定式起重機操作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架空式</w:t>
            </w:r>
          </w:p>
        </w:tc>
      </w:tr>
      <w:tr w:rsidR="007C626B" w:rsidRPr="007C626B" w:rsidTr="006C43DF">
        <w:trPr>
          <w:trHeight w:val="108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中華民國技術士-固定式起重機操作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伸臂式</w:t>
            </w:r>
          </w:p>
        </w:tc>
      </w:tr>
      <w:tr w:rsidR="007C626B" w:rsidRPr="007C626B" w:rsidTr="006C43DF">
        <w:trPr>
          <w:trHeight w:val="180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中華民國技術士-移動式起重機操作</w:t>
            </w:r>
          </w:p>
        </w:tc>
      </w:tr>
      <w:tr w:rsidR="007C626B" w:rsidRPr="007C626B" w:rsidTr="006C43DF">
        <w:trPr>
          <w:trHeight w:val="157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TQC-Auto 2D </w:t>
            </w:r>
          </w:p>
        </w:tc>
      </w:tr>
      <w:tr w:rsidR="007C626B" w:rsidRPr="007C626B" w:rsidTr="006C43DF">
        <w:trPr>
          <w:trHeight w:val="20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TQC-Auto 3D </w:t>
            </w:r>
          </w:p>
        </w:tc>
      </w:tr>
      <w:tr w:rsidR="007C626B" w:rsidRPr="007C626B" w:rsidTr="006C43DF">
        <w:trPr>
          <w:trHeight w:val="132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TQC-Visual Basic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軟體開發</w:t>
            </w:r>
          </w:p>
        </w:tc>
      </w:tr>
      <w:tr w:rsidR="007C626B" w:rsidRPr="007C626B" w:rsidTr="006C43DF">
        <w:trPr>
          <w:trHeight w:val="228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  <w:highlight w:val="yellow"/>
              </w:rPr>
            </w:pP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TQC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進階零件及曲面設計</w:t>
            </w:r>
          </w:p>
        </w:tc>
      </w:tr>
      <w:tr w:rsidR="007C626B" w:rsidRPr="007C626B" w:rsidTr="006C43DF">
        <w:trPr>
          <w:trHeight w:val="204"/>
          <w:jc w:val="center"/>
        </w:trPr>
        <w:tc>
          <w:tcPr>
            <w:tcW w:w="1400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7C626B" w:rsidRPr="007C626B" w:rsidRDefault="007C626B" w:rsidP="007C626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ISO 9001:2008以後的版本都認列</w:t>
            </w:r>
          </w:p>
        </w:tc>
      </w:tr>
      <w:tr w:rsidR="00E36DED" w:rsidRPr="007C626B" w:rsidTr="006C43DF">
        <w:trPr>
          <w:trHeight w:val="204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台灣智慧自動化與機器人協會-自動化工程師 Level 2</w:t>
            </w:r>
          </w:p>
        </w:tc>
      </w:tr>
      <w:tr w:rsidR="00E36DED" w:rsidRPr="007C626B" w:rsidTr="006C43DF">
        <w:trPr>
          <w:trHeight w:val="58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CB136C" w:rsidP="0073418D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CB13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中國機械工程學會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CB13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機械專業人才認證考試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D62B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中級機械設計工程師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E36DED"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機械工程師基礎能力鑑定-中級</w:t>
            </w:r>
            <w:r w:rsidR="00D62B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DE5A24" w:rsidRPr="007C626B" w:rsidTr="006C43DF">
        <w:trPr>
          <w:trHeight w:val="58"/>
          <w:jc w:val="center"/>
        </w:trPr>
        <w:tc>
          <w:tcPr>
            <w:tcW w:w="1400" w:type="dxa"/>
            <w:vMerge/>
          </w:tcPr>
          <w:p w:rsidR="00DE5A24" w:rsidRPr="007C626B" w:rsidRDefault="00DE5A24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DE5A24" w:rsidRPr="007C626B" w:rsidRDefault="00DE5A24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DE5A24" w:rsidRPr="00CB136C" w:rsidRDefault="00DE5A24" w:rsidP="00CB136C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6DED">
              <w:rPr>
                <w:rFonts w:ascii="標楷體" w:eastAsia="標楷體" w:hAnsi="標楷體"/>
              </w:rPr>
              <w:t>中華民國技術士-模具-塑膠射出模具-乙級</w:t>
            </w:r>
          </w:p>
        </w:tc>
      </w:tr>
      <w:tr w:rsidR="00E36DED" w:rsidRPr="007C626B" w:rsidTr="006C43DF">
        <w:trPr>
          <w:trHeight w:val="252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E36DED" w:rsidRDefault="00DE5A24" w:rsidP="00DE5A24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E5A24">
              <w:rPr>
                <w:rFonts w:eastAsia="標楷體" w:hAnsi="標楷體" w:hint="eastAsia"/>
              </w:rPr>
              <w:t>機器人工程師證照</w:t>
            </w:r>
            <w:r>
              <w:rPr>
                <w:rFonts w:eastAsia="標楷體" w:hAnsi="標楷體" w:hint="eastAsia"/>
              </w:rPr>
              <w:t>-</w:t>
            </w:r>
            <w:r w:rsidRPr="00DE5A24">
              <w:rPr>
                <w:rFonts w:eastAsia="標楷體" w:hAnsi="標楷體" w:hint="eastAsia"/>
              </w:rPr>
              <w:t>機器人中階</w:t>
            </w:r>
            <w:r w:rsidRPr="00DE5A24">
              <w:rPr>
                <w:rFonts w:eastAsia="標楷體" w:hAnsi="標楷體" w:hint="eastAsia"/>
              </w:rPr>
              <w:t xml:space="preserve"> (</w:t>
            </w:r>
            <w:r w:rsidRPr="00DE5A24">
              <w:rPr>
                <w:rFonts w:eastAsia="標楷體" w:hAnsi="標楷體" w:hint="eastAsia"/>
              </w:rPr>
              <w:t>設計</w:t>
            </w:r>
            <w:r w:rsidRPr="00DE5A24">
              <w:rPr>
                <w:rFonts w:eastAsia="標楷體" w:hAnsi="標楷體" w:hint="eastAsia"/>
              </w:rPr>
              <w:t>)</w:t>
            </w:r>
            <w:r w:rsidRPr="00DE5A24">
              <w:rPr>
                <w:rFonts w:eastAsia="標楷體" w:hAnsi="標楷體" w:hint="eastAsia"/>
              </w:rPr>
              <w:t>工程師</w:t>
            </w:r>
          </w:p>
        </w:tc>
      </w:tr>
      <w:tr w:rsidR="00E36DED" w:rsidRPr="007C626B" w:rsidTr="006C43DF">
        <w:trPr>
          <w:trHeight w:val="132"/>
          <w:jc w:val="center"/>
        </w:trPr>
        <w:tc>
          <w:tcPr>
            <w:tcW w:w="1400" w:type="dxa"/>
            <w:vMerge w:val="restart"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初級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(NDT LEVEL I)- 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液滲檢測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(PT) </w:t>
            </w:r>
          </w:p>
        </w:tc>
      </w:tr>
      <w:tr w:rsidR="00E36DED" w:rsidRPr="007C626B" w:rsidTr="006C43DF">
        <w:trPr>
          <w:trHeight w:val="144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(NDT LEVEL I)- 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磁粒檢測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(MT) </w:t>
            </w:r>
          </w:p>
        </w:tc>
      </w:tr>
      <w:tr w:rsidR="00E36DED" w:rsidRPr="007C626B" w:rsidTr="006C43DF">
        <w:trPr>
          <w:trHeight w:val="15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(NDT LEVEL I)-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射線檢測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(RT) </w:t>
            </w:r>
          </w:p>
        </w:tc>
      </w:tr>
      <w:tr w:rsidR="00E36DED" w:rsidRPr="007C626B" w:rsidTr="006C43DF">
        <w:trPr>
          <w:trHeight w:val="120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(NDT LEVEL I)-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超音波檢測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(UT) </w:t>
            </w:r>
          </w:p>
        </w:tc>
      </w:tr>
      <w:tr w:rsidR="00E36DED" w:rsidRPr="007C626B" w:rsidTr="006C43DF">
        <w:trPr>
          <w:trHeight w:val="168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(NDT LEVEL I)-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渦電流檢測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(ET) </w:t>
            </w:r>
          </w:p>
        </w:tc>
      </w:tr>
      <w:tr w:rsidR="00E36DED" w:rsidRPr="007C626B" w:rsidTr="006C43DF">
        <w:trPr>
          <w:trHeight w:val="108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(NDT LEVEL I)-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目視檢測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(VT) </w:t>
            </w:r>
          </w:p>
        </w:tc>
      </w:tr>
      <w:tr w:rsidR="00E36DED" w:rsidRPr="007C626B" w:rsidTr="006C43DF">
        <w:trPr>
          <w:trHeight w:val="168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非破壞檢測員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(NDT LEVEL I)-</w:t>
            </w:r>
            <w:r w:rsidRPr="007C626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洩漏檢測</w:t>
            </w:r>
            <w:r w:rsidRPr="007C626B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(LT) </w:t>
            </w:r>
          </w:p>
        </w:tc>
      </w:tr>
      <w:tr w:rsidR="00E36DED" w:rsidRPr="007C626B" w:rsidTr="006C43DF">
        <w:trPr>
          <w:trHeight w:val="168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 xml:space="preserve">TQC-Pro-E </w:t>
            </w:r>
          </w:p>
        </w:tc>
      </w:tr>
      <w:tr w:rsidR="00E36DED" w:rsidRPr="007C626B" w:rsidTr="006C43DF">
        <w:trPr>
          <w:trHeight w:val="144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TQC-Visual Basic程式設計</w:t>
            </w:r>
          </w:p>
        </w:tc>
      </w:tr>
      <w:tr w:rsidR="00E36DED" w:rsidRPr="007C626B" w:rsidTr="006C43DF">
        <w:trPr>
          <w:trHeight w:val="180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TQC-實體設計</w:t>
            </w:r>
          </w:p>
        </w:tc>
      </w:tr>
      <w:tr w:rsidR="00E36DED" w:rsidRPr="007C626B" w:rsidTr="006C43DF">
        <w:trPr>
          <w:trHeight w:val="15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TQC-基礎零件設計</w:t>
            </w:r>
          </w:p>
        </w:tc>
      </w:tr>
      <w:tr w:rsidR="00E36DED" w:rsidRPr="007C626B" w:rsidTr="006C43DF">
        <w:trPr>
          <w:trHeight w:val="15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TQC-工程圖學及機械製圖</w:t>
            </w:r>
          </w:p>
        </w:tc>
      </w:tr>
      <w:tr w:rsidR="00E36DED" w:rsidRPr="007C626B" w:rsidTr="006C43DF">
        <w:trPr>
          <w:trHeight w:val="84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TQC-電腦輔助平面製圖</w:t>
            </w:r>
          </w:p>
        </w:tc>
      </w:tr>
      <w:tr w:rsidR="00E36DED" w:rsidRPr="007C626B" w:rsidTr="006C43DF">
        <w:trPr>
          <w:trHeight w:val="21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台灣智慧自動化與機器人協會-自動化工程師 Level 1</w:t>
            </w:r>
          </w:p>
        </w:tc>
      </w:tr>
      <w:tr w:rsidR="00E36DED" w:rsidRPr="007C626B" w:rsidTr="006C43DF">
        <w:trPr>
          <w:trHeight w:val="132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376A21" w:rsidRDefault="00CB136C" w:rsidP="0073418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CB13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中國機械工程學會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CB13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機械專業人才認證考試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D62B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初級機械工程師</w:t>
            </w:r>
            <w:r w:rsidR="00D62B88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 w:rsidRPr="00376A21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機械工程師基礎能力鑑定-初級</w:t>
            </w:r>
            <w:r w:rsidR="00D62B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E36DED" w:rsidRPr="007C626B" w:rsidTr="006C43DF">
        <w:trPr>
          <w:trHeight w:val="168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4E20B8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strike/>
                <w:color w:val="FF0000"/>
                <w:kern w:val="0"/>
                <w:szCs w:val="24"/>
              </w:rPr>
            </w:pPr>
            <w:r w:rsidRPr="004E20B8">
              <w:rPr>
                <w:rFonts w:ascii="標楷體" w:eastAsia="標楷體" w:hAnsi="標楷體"/>
              </w:rPr>
              <w:t>TQC+ 基礎電腦輔助平面製圖</w:t>
            </w:r>
          </w:p>
        </w:tc>
      </w:tr>
      <w:tr w:rsidR="00E36DED" w:rsidRPr="007C626B" w:rsidTr="006C43DF">
        <w:trPr>
          <w:trHeight w:val="204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DE5A24" w:rsidRDefault="00DE5A24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strike/>
                <w:color w:val="FF0000"/>
                <w:kern w:val="0"/>
                <w:szCs w:val="24"/>
              </w:rPr>
            </w:pPr>
            <w:r w:rsidRPr="00DE5A24">
              <w:rPr>
                <w:rFonts w:eastAsia="標楷體" w:hAnsi="標楷體" w:hint="eastAsia"/>
              </w:rPr>
              <w:t>機器人工程師證照</w:t>
            </w:r>
            <w:r w:rsidRPr="00DE5A24">
              <w:rPr>
                <w:rFonts w:eastAsia="標楷體" w:hAnsi="標楷體" w:hint="eastAsia"/>
              </w:rPr>
              <w:t>-</w:t>
            </w:r>
            <w:r w:rsidRPr="00DE5A24">
              <w:rPr>
                <w:rFonts w:eastAsia="標楷體" w:hAnsi="標楷體" w:hint="eastAsia"/>
              </w:rPr>
              <w:t>機器人初階</w:t>
            </w:r>
            <w:r w:rsidRPr="00DE5A24">
              <w:rPr>
                <w:rFonts w:eastAsia="標楷體" w:hAnsi="標楷體" w:hint="eastAsia"/>
              </w:rPr>
              <w:t>(</w:t>
            </w:r>
            <w:r w:rsidRPr="00DE5A24">
              <w:rPr>
                <w:rFonts w:eastAsia="標楷體" w:hAnsi="標楷體" w:hint="eastAsia"/>
              </w:rPr>
              <w:t>實務</w:t>
            </w:r>
            <w:r w:rsidRPr="00DE5A24">
              <w:rPr>
                <w:rFonts w:eastAsia="標楷體" w:hAnsi="標楷體" w:hint="eastAsia"/>
              </w:rPr>
              <w:t>)</w:t>
            </w:r>
            <w:r w:rsidRPr="00DE5A24">
              <w:rPr>
                <w:rFonts w:eastAsia="標楷體" w:hAnsi="標楷體" w:hint="eastAsia"/>
              </w:rPr>
              <w:t>工程師</w:t>
            </w:r>
          </w:p>
        </w:tc>
      </w:tr>
      <w:tr w:rsidR="00E36DED" w:rsidRPr="007C626B" w:rsidTr="006C43DF">
        <w:trPr>
          <w:trHeight w:val="9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D76E2F" w:rsidRDefault="00B816CA" w:rsidP="00B816CA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D76E2F">
              <w:rPr>
                <w:rFonts w:ascii="標楷體" w:eastAsia="標楷體" w:hAnsi="Times New Roman" w:cs="標楷體" w:hint="eastAsia"/>
                <w:kern w:val="0"/>
                <w:szCs w:val="24"/>
              </w:rPr>
              <w:t>3D列印工程師</w:t>
            </w:r>
            <w:r w:rsidR="00ED1831" w:rsidRPr="00D76E2F"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 </w:t>
            </w:r>
            <w:r w:rsidR="00ED1831" w:rsidRPr="00D76E2F">
              <w:rPr>
                <w:rFonts w:ascii="標楷體" w:eastAsia="標楷體" w:hAnsi="Times New Roman" w:cs="標楷體"/>
                <w:kern w:val="0"/>
                <w:szCs w:val="24"/>
              </w:rPr>
              <w:t>10702</w:t>
            </w:r>
          </w:p>
        </w:tc>
      </w:tr>
      <w:tr w:rsidR="00E36DED" w:rsidRPr="007C626B" w:rsidTr="006C43DF">
        <w:trPr>
          <w:trHeight w:val="180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D76E2F" w:rsidRDefault="00ED1831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D76E2F">
              <w:rPr>
                <w:rFonts w:ascii="標楷體" w:eastAsia="標楷體" w:hAnsi="Times New Roman" w:cs="標楷體" w:hint="eastAsia"/>
                <w:kern w:val="0"/>
                <w:szCs w:val="24"/>
              </w:rPr>
              <w:t>氬氣鎢極電銲(單</w:t>
            </w:r>
            <w:r w:rsidRPr="00D76E2F">
              <w:rPr>
                <w:rFonts w:ascii="標楷體" w:eastAsia="標楷體" w:hAnsi="Times New Roman" w:cs="標楷體"/>
                <w:kern w:val="0"/>
                <w:szCs w:val="24"/>
              </w:rPr>
              <w:t>一級</w:t>
            </w:r>
            <w:r w:rsidRPr="00D76E2F">
              <w:rPr>
                <w:rFonts w:ascii="標楷體" w:eastAsia="標楷體" w:hAnsi="Times New Roman" w:cs="標楷體" w:hint="eastAsia"/>
                <w:kern w:val="0"/>
                <w:szCs w:val="24"/>
              </w:rPr>
              <w:t>)</w:t>
            </w:r>
          </w:p>
        </w:tc>
      </w:tr>
      <w:tr w:rsidR="00E36DED" w:rsidRPr="007C626B" w:rsidTr="006C43DF">
        <w:trPr>
          <w:trHeight w:val="240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D76E2F" w:rsidRDefault="00ED1831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kern w:val="0"/>
                <w:szCs w:val="24"/>
                <w:highlight w:val="yellow"/>
              </w:rPr>
            </w:pPr>
            <w:r w:rsidRPr="00D76E2F">
              <w:rPr>
                <w:rFonts w:ascii="標楷體" w:eastAsia="標楷體" w:hAnsi="Times New Roman" w:cs="標楷體" w:hint="eastAsia"/>
                <w:kern w:val="0"/>
                <w:szCs w:val="24"/>
              </w:rPr>
              <w:t>熱處理-丙級</w:t>
            </w:r>
          </w:p>
        </w:tc>
      </w:tr>
      <w:tr w:rsidR="00E36DED" w:rsidRPr="007C626B" w:rsidTr="00D76E2F">
        <w:trPr>
          <w:trHeight w:val="68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D76E2F" w:rsidRDefault="00D76E2F" w:rsidP="00D76E2F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</w:pPr>
            <w:r w:rsidRPr="00D76E2F"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>A.證照獎勵(證照收據+證書影本、證書號碼)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 xml:space="preserve"> </w:t>
            </w:r>
          </w:p>
          <w:p w:rsidR="00E36DED" w:rsidRPr="00D76E2F" w:rsidRDefault="00D76E2F" w:rsidP="00D76E2F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</w:pPr>
            <w:r w:rsidRPr="00D76E2F"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B.</w:t>
            </w:r>
            <w:r w:rsidRPr="00D76E2F"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>畢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業門</w:t>
            </w:r>
            <w:r w:rsidRPr="00D76E2F"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>檻繳交申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請書</w:t>
            </w:r>
            <w:r w:rsidRPr="00D76E2F"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>+證書影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本</w:t>
            </w:r>
            <w:r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 xml:space="preserve"> 至</w:t>
            </w:r>
            <w:r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系辦</w:t>
            </w:r>
            <w:r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 xml:space="preserve">  大四</w:t>
            </w:r>
            <w:r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上學期</w:t>
            </w:r>
            <w:r>
              <w:rPr>
                <w:rFonts w:ascii="標楷體" w:eastAsia="標楷體" w:hAnsi="Times New Roman" w:cs="標楷體" w:hint="eastAsia"/>
                <w:b/>
                <w:kern w:val="0"/>
                <w:sz w:val="20"/>
                <w:szCs w:val="20"/>
              </w:rPr>
              <w:t>繳</w:t>
            </w:r>
            <w:r>
              <w:rPr>
                <w:rFonts w:ascii="標楷體" w:eastAsia="標楷體" w:hAnsi="Times New Roman" w:cs="標楷體"/>
                <w:b/>
                <w:kern w:val="0"/>
                <w:sz w:val="20"/>
                <w:szCs w:val="20"/>
              </w:rPr>
              <w:t>交</w:t>
            </w:r>
          </w:p>
        </w:tc>
      </w:tr>
      <w:tr w:rsidR="00E36DED" w:rsidRPr="007C626B" w:rsidTr="00D76E2F">
        <w:trPr>
          <w:trHeight w:val="426"/>
          <w:jc w:val="center"/>
        </w:trPr>
        <w:tc>
          <w:tcPr>
            <w:tcW w:w="1400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Merge/>
          </w:tcPr>
          <w:p w:rsidR="00E36DED" w:rsidRPr="007C626B" w:rsidRDefault="00E36DED" w:rsidP="00E36DE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:rsidR="00E36DED" w:rsidRPr="00D76E2F" w:rsidRDefault="00ED1831" w:rsidP="00D76E2F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Times New Roman" w:cs="標楷體"/>
                <w:b/>
                <w:kern w:val="0"/>
                <w:szCs w:val="24"/>
              </w:rPr>
            </w:pPr>
            <w:r w:rsidRPr="00D76E2F">
              <w:rPr>
                <w:rFonts w:ascii="標楷體" w:eastAsia="標楷體" w:hAnsi="Times New Roman" w:cs="標楷體" w:hint="eastAsia"/>
                <w:b/>
                <w:kern w:val="0"/>
                <w:szCs w:val="24"/>
              </w:rPr>
              <w:t>不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Cs w:val="24"/>
              </w:rPr>
              <w:t>在</w:t>
            </w:r>
            <w:r w:rsidRPr="00D76E2F">
              <w:rPr>
                <w:rFonts w:ascii="標楷體" w:eastAsia="標楷體" w:hAnsi="Times New Roman" w:cs="標楷體" w:hint="eastAsia"/>
                <w:b/>
                <w:kern w:val="0"/>
                <w:szCs w:val="24"/>
              </w:rPr>
              <w:t>列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Cs w:val="24"/>
              </w:rPr>
              <w:t>表中的報考</w:t>
            </w:r>
            <w:r w:rsidRPr="00D76E2F">
              <w:rPr>
                <w:rFonts w:ascii="標楷體" w:eastAsia="標楷體" w:hAnsi="Times New Roman" w:cs="標楷體" w:hint="eastAsia"/>
                <w:b/>
                <w:kern w:val="0"/>
                <w:szCs w:val="24"/>
              </w:rPr>
              <w:t>前</w:t>
            </w:r>
            <w:r w:rsidRPr="00D76E2F">
              <w:rPr>
                <w:rFonts w:ascii="標楷體" w:eastAsia="標楷體" w:hAnsi="Times New Roman" w:cs="標楷體"/>
                <w:b/>
                <w:kern w:val="0"/>
                <w:szCs w:val="24"/>
              </w:rPr>
              <w:t>請洽系</w:t>
            </w:r>
            <w:r w:rsidRPr="00D76E2F">
              <w:rPr>
                <w:rFonts w:ascii="標楷體" w:eastAsia="標楷體" w:hAnsi="Times New Roman" w:cs="標楷體" w:hint="eastAsia"/>
                <w:b/>
                <w:kern w:val="0"/>
                <w:szCs w:val="24"/>
              </w:rPr>
              <w:t>辦</w:t>
            </w:r>
          </w:p>
        </w:tc>
      </w:tr>
    </w:tbl>
    <w:p w:rsidR="00254027" w:rsidRPr="007C626B" w:rsidRDefault="00254027" w:rsidP="00D76E2F"/>
    <w:sectPr w:rsidR="00254027" w:rsidRPr="007C626B" w:rsidSect="00D76E2F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FE" w:rsidRDefault="009B42FE" w:rsidP="009B42FE">
      <w:r>
        <w:separator/>
      </w:r>
    </w:p>
  </w:endnote>
  <w:endnote w:type="continuationSeparator" w:id="0">
    <w:p w:rsidR="009B42FE" w:rsidRDefault="009B42FE" w:rsidP="009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FE" w:rsidRDefault="009B42FE" w:rsidP="009B42FE">
      <w:r>
        <w:separator/>
      </w:r>
    </w:p>
  </w:footnote>
  <w:footnote w:type="continuationSeparator" w:id="0">
    <w:p w:rsidR="009B42FE" w:rsidRDefault="009B42FE" w:rsidP="009B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6B"/>
    <w:rsid w:val="00194BC5"/>
    <w:rsid w:val="00254027"/>
    <w:rsid w:val="002B083A"/>
    <w:rsid w:val="00376A21"/>
    <w:rsid w:val="004E20B8"/>
    <w:rsid w:val="006406E9"/>
    <w:rsid w:val="0073418D"/>
    <w:rsid w:val="007C626B"/>
    <w:rsid w:val="0089245A"/>
    <w:rsid w:val="00916249"/>
    <w:rsid w:val="009B42FE"/>
    <w:rsid w:val="00B816CA"/>
    <w:rsid w:val="00CB136C"/>
    <w:rsid w:val="00D62B88"/>
    <w:rsid w:val="00D76E2F"/>
    <w:rsid w:val="00DE5A24"/>
    <w:rsid w:val="00E36DED"/>
    <w:rsid w:val="00E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4B1CB4-96F3-434B-8A64-9E3628B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6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42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4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4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DB20-8F0A-4F03-8F4E-53D8E2FE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dc:description/>
  <cp:lastModifiedBy>USER</cp:lastModifiedBy>
  <cp:revision>2</cp:revision>
  <cp:lastPrinted>2016-02-25T09:25:00Z</cp:lastPrinted>
  <dcterms:created xsi:type="dcterms:W3CDTF">2020-11-12T02:21:00Z</dcterms:created>
  <dcterms:modified xsi:type="dcterms:W3CDTF">2020-11-12T02:21:00Z</dcterms:modified>
</cp:coreProperties>
</file>